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F225AA" w14:textId="3D600DD4" w:rsidR="00FC5165" w:rsidRPr="00FE281E" w:rsidRDefault="00FC5165" w:rsidP="008A43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C45911" w:themeColor="accent2" w:themeShade="BF"/>
          <w:spacing w:val="-5"/>
          <w:kern w:val="36"/>
          <w:sz w:val="48"/>
          <w:szCs w:val="48"/>
          <w:lang w:eastAsia="uk-UA"/>
        </w:rPr>
      </w:pPr>
      <w:bookmarkStart w:id="0" w:name="_GoBack"/>
      <w:bookmarkEnd w:id="0"/>
      <w:r w:rsidRPr="00FE281E">
        <w:rPr>
          <w:rFonts w:ascii="Arial" w:eastAsia="Times New Roman" w:hAnsi="Arial" w:cs="Arial"/>
          <w:b/>
          <w:bCs/>
          <w:color w:val="C45911" w:themeColor="accent2" w:themeShade="BF"/>
          <w:spacing w:val="-5"/>
          <w:kern w:val="36"/>
          <w:sz w:val="48"/>
          <w:szCs w:val="48"/>
          <w:lang w:eastAsia="uk-UA"/>
        </w:rPr>
        <w:t>Як запобігти залежності дітей від гаджетів</w:t>
      </w:r>
      <w:r w:rsidR="00FE281E">
        <w:rPr>
          <w:rFonts w:ascii="Arial" w:eastAsia="Times New Roman" w:hAnsi="Arial" w:cs="Arial"/>
          <w:b/>
          <w:bCs/>
          <w:color w:val="C45911" w:themeColor="accent2" w:themeShade="BF"/>
          <w:spacing w:val="-5"/>
          <w:kern w:val="36"/>
          <w:sz w:val="48"/>
          <w:szCs w:val="48"/>
          <w:lang w:eastAsia="uk-UA"/>
        </w:rPr>
        <w:t>?</w:t>
      </w:r>
    </w:p>
    <w:p w14:paraId="349BA1FB" w14:textId="35001882" w:rsidR="00FC5165" w:rsidRPr="008A4325" w:rsidRDefault="00FC5165" w:rsidP="00A30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43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Гаджети</w:t>
      </w:r>
      <w:r w:rsidRPr="008A43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необхідна частина сучасного світу. Вони займають в нашому житті все більше місця. З одного боку, технічні пристрої дуже полегшують життя. З іншого — нерозумне і несвоєчасне використання нових технологій може призвести до сумних наслідків для розвитку особистості та психіки дитини. Особливо, якщо мова йде про недоцільне та часте використання гаджетів у ранньому дитинстві. Залежність виникає поступово. Батьки часто самі не помічають, коли вона утворюється. Тому багато батьків і педагогів стурбовані питанням ймовірного виникнення залежності від них серед дітей.</w:t>
      </w:r>
    </w:p>
    <w:p w14:paraId="51A1EF00" w14:textId="6EF3F7A9" w:rsidR="00FC5165" w:rsidRPr="008A4325" w:rsidRDefault="00FC5165" w:rsidP="00A30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4325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того, щоб запобігти появі або вирішити наявну проблему залежності від телефону, планшета й інших пристроїв, важливо підходити до цього питання виважено і обережно.</w:t>
      </w:r>
    </w:p>
    <w:p w14:paraId="4C5AC484" w14:textId="7A7B7DD8" w:rsidR="00FC5165" w:rsidRPr="00FE281E" w:rsidRDefault="00FC5165" w:rsidP="008A43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pacing w:val="-2"/>
          <w:sz w:val="40"/>
          <w:szCs w:val="40"/>
          <w:u w:val="single"/>
          <w:lang w:eastAsia="uk-UA"/>
        </w:rPr>
      </w:pPr>
      <w:r w:rsidRPr="00FE281E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pacing w:val="-2"/>
          <w:sz w:val="40"/>
          <w:szCs w:val="40"/>
          <w:u w:val="single"/>
          <w:lang w:eastAsia="uk-UA"/>
        </w:rPr>
        <w:t>Плюси використання гаджетів:</w:t>
      </w:r>
    </w:p>
    <w:p w14:paraId="5BA239DD" w14:textId="4C6998B1" w:rsidR="008A4325" w:rsidRDefault="008A4325" w:rsidP="008A43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4325"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49D6454F" wp14:editId="7175CDD0">
            <wp:extent cx="6489700" cy="4222750"/>
            <wp:effectExtent l="0" t="0" r="0" b="0"/>
            <wp:docPr id="666540488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141BC284" w14:textId="5C3E58B8" w:rsidR="00756307" w:rsidRDefault="00FC5165" w:rsidP="00FC5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C5165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14:paraId="5EDE5F96" w14:textId="77777777" w:rsidR="00756307" w:rsidRDefault="00756307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br w:type="page"/>
      </w:r>
    </w:p>
    <w:p w14:paraId="710B5EBC" w14:textId="77777777" w:rsidR="00FC5165" w:rsidRDefault="00FC5165" w:rsidP="00FC5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Style w:val="-42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E281E" w14:paraId="23FADB63" w14:textId="77777777" w:rsidTr="0075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7FE8E089" w14:textId="50A6AAFD" w:rsidR="00FE281E" w:rsidRPr="00756307" w:rsidRDefault="00756307" w:rsidP="0075630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sz w:val="40"/>
                <w:szCs w:val="40"/>
                <w:lang w:eastAsia="uk-UA"/>
              </w:rPr>
              <w:t>Встановлюємо режим для гаджетів</w:t>
            </w:r>
          </w:p>
        </w:tc>
      </w:tr>
      <w:tr w:rsidR="00FE281E" w14:paraId="64ABE69D" w14:textId="77777777" w:rsidTr="007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69BF22EE" w14:textId="02B38C65" w:rsidR="00FE281E" w:rsidRPr="00756307" w:rsidRDefault="00FE281E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Щоб дитина легше сприйняла обмеження, потрібно пояснити їх заздалегідь, розповісти про причини їх появи і дотримуватися створених вами правил — без винятків.</w:t>
            </w:r>
          </w:p>
        </w:tc>
      </w:tr>
      <w:tr w:rsidR="00FE281E" w14:paraId="70DFDA31" w14:textId="77777777" w:rsidTr="007563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31BB134A" w14:textId="3D6B44DA" w:rsidR="00FE281E" w:rsidRPr="00756307" w:rsidRDefault="00FE281E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Нехай мультики та ігри видаються дозовано, і ніколи — як заохочення.</w:t>
            </w:r>
          </w:p>
        </w:tc>
      </w:tr>
      <w:tr w:rsidR="00FE281E" w14:paraId="7EF32897" w14:textId="77777777" w:rsidTr="007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56C2819C" w14:textId="2036438E" w:rsidR="00FE281E" w:rsidRPr="00756307" w:rsidRDefault="00FE281E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Визначаючи кількість часу, який дитина буде проводити за переглядом мультфільмів чи грою в гаджети, орієнтуйтеся на її вік і, головне, на поради офтальмолога і невропатолога.</w:t>
            </w:r>
          </w:p>
        </w:tc>
      </w:tr>
      <w:tr w:rsidR="00756307" w14:paraId="2CA5BAF2" w14:textId="77777777" w:rsidTr="007563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49BE829E" w14:textId="7E9C455E" w:rsidR="00756307" w:rsidRPr="00756307" w:rsidRDefault="00756307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eastAsia="uk-UA"/>
              </w:rPr>
              <w:t>Наприклад, для дитини 2-3 років починати бажано з однієї 10-15-хвилинної серії мультфільму або гри на день. Саме в цей вік діти починають цікавитися новими сучасними пристроями, можна встановити на ноутбук або планшет розвивальні ігри. Головне, щоб батьки контролювали час, проведений дитиною за гаджетом. Дітям до 3-х років займатися з пристроєм краще не більше години на день, при цьому кожні 15 хвилин потрібно робити перерву, щоб відпочили очі. Дитині більш старшого віку час «спілкування» з гаджетами можна збільшити, але також необхідно робити перерви після 20 хвилин занять чи ігор.</w:t>
            </w:r>
          </w:p>
        </w:tc>
      </w:tr>
      <w:tr w:rsidR="00FE281E" w14:paraId="4B8108F3" w14:textId="77777777" w:rsidTr="007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516930C6" w14:textId="2563C56F" w:rsidR="00FE281E" w:rsidRPr="00756307" w:rsidRDefault="00FE281E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 xml:space="preserve">Визначившись з часом для ігор і перегляду мультфільмів, </w:t>
            </w:r>
            <w:proofErr w:type="spellStart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ставте</w:t>
            </w:r>
            <w:proofErr w:type="spellEnd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 таймер або придбайте будильник, наприклад, у вигляді тварини, яка подобається дитині.</w:t>
            </w:r>
          </w:p>
        </w:tc>
      </w:tr>
      <w:tr w:rsidR="00FE281E" w14:paraId="50ECD98F" w14:textId="77777777" w:rsidTr="007563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30413722" w14:textId="47BE2FA6" w:rsidR="00FE281E" w:rsidRPr="00756307" w:rsidRDefault="00756307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 xml:space="preserve">Вибирайте розвивальні </w:t>
            </w:r>
            <w:proofErr w:type="spellStart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пазли</w:t>
            </w:r>
            <w:proofErr w:type="spellEnd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 і </w:t>
            </w:r>
            <w:proofErr w:type="spellStart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квести</w:t>
            </w:r>
            <w:proofErr w:type="spellEnd"/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 замість марних ігор, в яких немає сюжету.</w:t>
            </w:r>
          </w:p>
        </w:tc>
      </w:tr>
      <w:tr w:rsidR="00FE281E" w14:paraId="418AB81B" w14:textId="77777777" w:rsidTr="007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0F68C643" w14:textId="1DE632E6" w:rsidR="00FE281E" w:rsidRPr="00756307" w:rsidRDefault="00756307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Уникайте ігор, в яких потрібно «прокачувати» персонажів і переходити з рівня на рівень, де один сеанс гри може розтягнутися на невизначений час.</w:t>
            </w:r>
          </w:p>
        </w:tc>
      </w:tr>
      <w:tr w:rsidR="00FE281E" w14:paraId="41F6BDA7" w14:textId="77777777" w:rsidTr="007563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26EBDFD5" w14:textId="7087A3C9" w:rsidR="00FE281E" w:rsidRPr="00756307" w:rsidRDefault="00756307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Відмовтеся від ігор, де потрібно щось купувати за реальні гроші в ігровому просторі.</w:t>
            </w:r>
          </w:p>
        </w:tc>
      </w:tr>
      <w:tr w:rsidR="00FE281E" w14:paraId="09D3CE45" w14:textId="77777777" w:rsidTr="0075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2419B8D0" w14:textId="5B9E1864" w:rsidR="00FE281E" w:rsidRPr="00756307" w:rsidRDefault="00756307" w:rsidP="007563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•</w:t>
            </w:r>
            <w:r w:rsidRPr="00756307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ab/>
              <w:t>Визначте один день тижня, який проходить без пристроїв.</w:t>
            </w:r>
          </w:p>
        </w:tc>
      </w:tr>
    </w:tbl>
    <w:p w14:paraId="2B61BE88" w14:textId="77777777" w:rsidR="00FE281E" w:rsidRDefault="00FE281E" w:rsidP="00FC5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62A90EB" w14:textId="18DBE457" w:rsidR="00FE281E" w:rsidRDefault="00857581" w:rsidP="00FC5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57581">
        <w:rPr>
          <w:noProof/>
          <w:lang w:eastAsia="uk-UA"/>
        </w:rPr>
        <w:drawing>
          <wp:inline distT="0" distB="0" distL="0" distR="0" wp14:anchorId="7A57851E" wp14:editId="79EC371E">
            <wp:extent cx="2762250" cy="2762250"/>
            <wp:effectExtent l="0" t="0" r="0" b="0"/>
            <wp:docPr id="1197364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646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7581">
        <w:rPr>
          <w:noProof/>
        </w:rPr>
        <w:t xml:space="preserve"> </w:t>
      </w:r>
      <w:r w:rsidRPr="00857581">
        <w:rPr>
          <w:noProof/>
          <w:lang w:eastAsia="uk-UA"/>
        </w:rPr>
        <w:drawing>
          <wp:inline distT="0" distB="0" distL="0" distR="0" wp14:anchorId="46D3A2D7" wp14:editId="6E0FFDE8">
            <wp:extent cx="2997200" cy="2997200"/>
            <wp:effectExtent l="0" t="0" r="0" b="0"/>
            <wp:docPr id="1699020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209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078E1E" w14:textId="77777777" w:rsidR="00FE281E" w:rsidRPr="00A309C8" w:rsidRDefault="00FE281E" w:rsidP="00FC5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uk-UA"/>
        </w:rPr>
      </w:pPr>
    </w:p>
    <w:p w14:paraId="080202D8" w14:textId="77777777" w:rsidR="00FC5165" w:rsidRPr="00A309C8" w:rsidRDefault="00FC5165" w:rsidP="00A309C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C45911" w:themeColor="accent2" w:themeShade="BF"/>
          <w:spacing w:val="-2"/>
          <w:sz w:val="40"/>
          <w:szCs w:val="40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color w:val="C45911" w:themeColor="accent2" w:themeShade="BF"/>
          <w:spacing w:val="-2"/>
          <w:sz w:val="40"/>
          <w:szCs w:val="40"/>
          <w:lang w:eastAsia="uk-UA"/>
        </w:rPr>
        <w:t>Вплив гаджетів на психіку дитини</w:t>
      </w:r>
    </w:p>
    <w:p w14:paraId="6FDE80AB" w14:textId="77777777" w:rsidR="00FC5165" w:rsidRPr="00A309C8" w:rsidRDefault="00FC5165" w:rsidP="00A30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 </w:t>
      </w: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довготривалому використанні пристроїв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 можуть з'явитися як фізичні, так і соціально-психологічні проблеми.</w:t>
      </w:r>
    </w:p>
    <w:tbl>
      <w:tblPr>
        <w:tblStyle w:val="-42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309C8" w:rsidRPr="00A309C8" w14:paraId="358F36C6" w14:textId="77777777" w:rsidTr="00A30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2D5BCB33" w14:textId="77777777" w:rsidR="00A309C8" w:rsidRPr="00A309C8" w:rsidRDefault="00A309C8" w:rsidP="00DC0436">
            <w:pPr>
              <w:spacing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8"/>
                <w:lang w:eastAsia="uk-UA"/>
              </w:rPr>
              <w:t>Фізичні проблеми:</w:t>
            </w:r>
          </w:p>
        </w:tc>
      </w:tr>
      <w:tr w:rsidR="00A309C8" w:rsidRPr="00A309C8" w14:paraId="5A87BB4D" w14:textId="77777777" w:rsidTr="00A30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52351C33" w14:textId="7777777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Розосередження уваги: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 дитина втрачає здатність концентруватися на будь-чому, вона швидко відволікається і втрачає цікавість.</w:t>
            </w:r>
          </w:p>
        </w:tc>
      </w:tr>
      <w:tr w:rsidR="00A309C8" w:rsidRPr="00A309C8" w14:paraId="5F6C31F7" w14:textId="77777777" w:rsidTr="00A30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24294C98" w14:textId="7777777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Погіршення пам'яті: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 через гаджети втрачається необхідність утримувати інформацію в голові, пам'ять слабшає, оскільки її рідше тренують.</w:t>
            </w:r>
          </w:p>
        </w:tc>
      </w:tr>
      <w:tr w:rsidR="00A309C8" w:rsidRPr="00A309C8" w14:paraId="436058D5" w14:textId="77777777" w:rsidTr="00A30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54C5CD43" w14:textId="7777777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Порушення сну: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 світло від телефону мозок сприймає як продовження світлового дня, що погано впливає на гормони сну і порушує </w:t>
            </w:r>
            <w:proofErr w:type="spellStart"/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циркадні</w:t>
            </w:r>
            <w:proofErr w:type="spellEnd"/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 xml:space="preserve"> ритми, а ігри на пристроях збуджують нервову систему.</w:t>
            </w:r>
          </w:p>
        </w:tc>
      </w:tr>
      <w:tr w:rsidR="00A309C8" w:rsidRPr="00A309C8" w14:paraId="50A6AE55" w14:textId="77777777" w:rsidTr="00A30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623CC6E2" w14:textId="7777777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Погіршення зору: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 коли око фокусується на якомусь об'єкті, скорочується кількість моргань, що призводить до сухості рогівки та стомлення очей.</w:t>
            </w:r>
          </w:p>
        </w:tc>
      </w:tr>
      <w:tr w:rsidR="00A309C8" w:rsidRPr="00A309C8" w14:paraId="73CD17D9" w14:textId="77777777" w:rsidTr="00A30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257AD1BD" w14:textId="7777777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Зниження рухової активності: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 чим більше дитина проводить часу з телефоном, тим рідше вона рухається, а в поєднанні з неправильним харчуванням низька фізична активність може спровокувати негаразди з вагою.</w:t>
            </w:r>
          </w:p>
        </w:tc>
      </w:tr>
      <w:tr w:rsidR="00A309C8" w:rsidRPr="00A309C8" w14:paraId="3A23F8C8" w14:textId="77777777" w:rsidTr="00A30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1E18D805" w14:textId="0FA5D897" w:rsidR="00A309C8" w:rsidRPr="00A309C8" w:rsidRDefault="00A309C8" w:rsidP="00DC043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Проблеми з хребтом: 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через неправильне положення тіла при використанні смартфона у дитини можуть виникати болі в шийному відділі хребта і спині, розвивається погана постава, починаються головні болі.</w:t>
            </w:r>
          </w:p>
        </w:tc>
      </w:tr>
      <w:tr w:rsidR="00A309C8" w:rsidRPr="00A309C8" w14:paraId="0E361E15" w14:textId="77777777" w:rsidTr="00A30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  <w:shd w:val="clear" w:color="auto" w:fill="ED7D31" w:themeFill="accent2"/>
          </w:tcPr>
          <w:p w14:paraId="110BD6A4" w14:textId="77777777" w:rsidR="00A309C8" w:rsidRPr="00A309C8" w:rsidRDefault="00A309C8" w:rsidP="00DC0436">
            <w:pPr>
              <w:spacing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uk-UA"/>
              </w:rPr>
              <w:t>Соціально-психологічні проблеми:</w:t>
            </w:r>
          </w:p>
        </w:tc>
      </w:tr>
      <w:tr w:rsidR="00A309C8" w:rsidRPr="00A309C8" w14:paraId="4B4A0259" w14:textId="77777777" w:rsidTr="00A30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4D2CD090" w14:textId="77777777" w:rsidR="00A309C8" w:rsidRPr="00A309C8" w:rsidRDefault="00A309C8" w:rsidP="00DC0436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Втрата цікавості до навколишнього світу: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 екрани гаджетів рясніють яскравими картинками і відео, на тлі яких реальне життя виглядає нудним і прісним, перестає приваблювати і захоплювати дитину. Через занурення у віртуальний світ виникає зниження цікавості до реального спілкування з однолітками та рідними.</w:t>
            </w:r>
          </w:p>
        </w:tc>
      </w:tr>
      <w:tr w:rsidR="00A309C8" w:rsidRPr="00A309C8" w14:paraId="15100E60" w14:textId="77777777" w:rsidTr="00A30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</w:tcPr>
          <w:p w14:paraId="7148E898" w14:textId="77777777" w:rsidR="00A309C8" w:rsidRPr="00A309C8" w:rsidRDefault="00A309C8" w:rsidP="00DC0436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</w:pPr>
            <w:r w:rsidRPr="00A309C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Небажані контакти:</w:t>
            </w:r>
            <w:r w:rsidRPr="00A309C8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uk-UA"/>
              </w:rPr>
              <w:t> батьки не завжди можуть прослідкувати, які саме сайти відвідує дитина і який контент вона бачить. Відповідно, підліток може спілкуватися з небезпечними людьми або дивитися відео, які можуть зашкодити його психіці.</w:t>
            </w:r>
          </w:p>
        </w:tc>
      </w:tr>
    </w:tbl>
    <w:p w14:paraId="22D30BA2" w14:textId="7075D98B" w:rsidR="005E08CF" w:rsidRDefault="005E08CF" w:rsidP="00A309C8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uk-UA"/>
        </w:rPr>
      </w:pPr>
    </w:p>
    <w:p w14:paraId="74279C5C" w14:textId="77777777" w:rsidR="005E08CF" w:rsidRDefault="005E08CF">
      <w:pP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uk-UA"/>
        </w:rPr>
        <w:br w:type="page"/>
      </w:r>
    </w:p>
    <w:p w14:paraId="550308CF" w14:textId="77777777" w:rsidR="005E08CF" w:rsidRDefault="005E08CF" w:rsidP="00A309C8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uk-UA"/>
        </w:rPr>
      </w:pPr>
    </w:p>
    <w:p w14:paraId="24203BFB" w14:textId="391CD98F" w:rsidR="00FC5165" w:rsidRPr="005E08CF" w:rsidRDefault="00FC5165" w:rsidP="00A309C8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color w:val="C45911" w:themeColor="accent2" w:themeShade="BF"/>
          <w:spacing w:val="-2"/>
          <w:sz w:val="40"/>
          <w:szCs w:val="40"/>
          <w:lang w:eastAsia="uk-UA"/>
        </w:rPr>
      </w:pPr>
      <w:r w:rsidRPr="005E08CF">
        <w:rPr>
          <w:rFonts w:ascii="Times New Roman" w:eastAsia="Times New Roman" w:hAnsi="Times New Roman" w:cs="Times New Roman"/>
          <w:b/>
          <w:bCs/>
          <w:color w:val="C45911" w:themeColor="accent2" w:themeShade="BF"/>
          <w:spacing w:val="-2"/>
          <w:sz w:val="40"/>
          <w:szCs w:val="40"/>
          <w:lang w:eastAsia="uk-UA"/>
        </w:rPr>
        <w:t>Ознаки залежності від гаджетів:</w:t>
      </w:r>
    </w:p>
    <w:p w14:paraId="03A9DE29" w14:textId="77777777" w:rsidR="00FC5165" w:rsidRPr="00A309C8" w:rsidRDefault="00FC5165" w:rsidP="00A309C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Перш, ніж зрозуміти, як позбутися залежності від гаджетів, варто навчитися її виявляти. Серед ознак залежності від телефону та інших пристроїв потрібно звернути увагу на наступні моменти:</w:t>
      </w:r>
    </w:p>
    <w:p w14:paraId="26BC736F" w14:textId="77777777" w:rsidR="00FC5165" w:rsidRPr="00A309C8" w:rsidRDefault="00FC5165" w:rsidP="00A30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Весь свій вільний час дитина прагне провести з телефоном або планшетом.</w:t>
      </w:r>
    </w:p>
    <w:p w14:paraId="26A52711" w14:textId="77777777" w:rsidR="00FC5165" w:rsidRPr="00A309C8" w:rsidRDefault="00FC5165" w:rsidP="00A30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 спробі обмежити час використання гаджета підліток проявляє агресію або плаче.</w:t>
      </w:r>
    </w:p>
    <w:p w14:paraId="28D8846E" w14:textId="77777777" w:rsidR="00FC5165" w:rsidRPr="00A309C8" w:rsidRDefault="00FC5165" w:rsidP="00A30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Починають виникати проблеми з увагою і пам'яттю.</w:t>
      </w:r>
    </w:p>
    <w:p w14:paraId="155D2DDB" w14:textId="77777777" w:rsidR="00FC5165" w:rsidRPr="00A309C8" w:rsidRDefault="00FC5165" w:rsidP="00A30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Дитина відмовляється від інших занять, реального спілкування та ін.</w:t>
      </w:r>
    </w:p>
    <w:p w14:paraId="09D4CEAB" w14:textId="7E79DE00" w:rsidR="00FC5165" w:rsidRPr="005E08CF" w:rsidRDefault="005E08CF" w:rsidP="005E08C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uk-UA"/>
        </w:rPr>
      </w:pPr>
      <w:r w:rsidRPr="005E08CF">
        <w:rPr>
          <w:noProof/>
          <w:lang w:eastAsia="uk-UA"/>
        </w:rPr>
        <w:drawing>
          <wp:inline distT="0" distB="0" distL="0" distR="0" wp14:anchorId="49EB060A" wp14:editId="24833C46">
            <wp:extent cx="6120765" cy="3442970"/>
            <wp:effectExtent l="0" t="0" r="0" b="5080"/>
            <wp:docPr id="1646216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162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EA8E9D" w14:textId="77777777" w:rsidR="00FC5165" w:rsidRPr="005E08CF" w:rsidRDefault="00FC5165" w:rsidP="005E08C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C45911" w:themeColor="accent2" w:themeShade="BF"/>
          <w:spacing w:val="-2"/>
          <w:sz w:val="36"/>
          <w:szCs w:val="36"/>
          <w:lang w:eastAsia="uk-UA"/>
        </w:rPr>
      </w:pPr>
      <w:r w:rsidRPr="005E08CF">
        <w:rPr>
          <w:rFonts w:ascii="Times New Roman" w:eastAsia="Times New Roman" w:hAnsi="Times New Roman" w:cs="Times New Roman"/>
          <w:b/>
          <w:bCs/>
          <w:color w:val="C45911" w:themeColor="accent2" w:themeShade="BF"/>
          <w:spacing w:val="-2"/>
          <w:sz w:val="36"/>
          <w:szCs w:val="36"/>
          <w:lang w:eastAsia="uk-UA"/>
        </w:rPr>
        <w:t>Як вирішити проблему залежності від гаджетів</w:t>
      </w:r>
    </w:p>
    <w:p w14:paraId="49F53D6D" w14:textId="77777777" w:rsidR="00FC5165" w:rsidRPr="00A309C8" w:rsidRDefault="00FC5165" w:rsidP="00A309C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Психологи радять батькам дотримуватися даних рекомендацій:</w:t>
      </w:r>
    </w:p>
    <w:p w14:paraId="604257B0" w14:textId="33239ABE" w:rsidR="00FC5165" w:rsidRPr="00A309C8" w:rsidRDefault="00FC5165" w:rsidP="00A309C8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Проаналізувати стосунки з дитиною</w:t>
      </w:r>
      <w:r w:rsidR="00A309C8"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Подумайте, скільки часу ви приділяєте своїй родині, які у вас спільні інтереси і заняття. Якщо дітям не вистачає батьківської уваги, вони часто йдуть у віртуальний світ, а потім їх важко повернути в реальність. Заповніть життя вашої дитини різноманітними цікавими заняттями, і необхідність обмежувати час на гаджети відпаде сама по собі.</w:t>
      </w:r>
    </w:p>
    <w:p w14:paraId="6C2AD3A6" w14:textId="63A052AE" w:rsidR="00FC5165" w:rsidRPr="00A309C8" w:rsidRDefault="00FC5165" w:rsidP="00A309C8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Зробити мобільний телефон корисним</w:t>
      </w:r>
      <w:r w:rsidR="00A309C8"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 залежності від телефону у дітей більша кількість вільного часу витрачається на відеоігри, соціальні мережі, використання різного роду програм і застосунків. Гарною можливістю зробити проведення часу дитини більш корисним є встановлення на телефон навчальних програм. Окрему увагу при цьому варто приділити іграм для розвитку розумових здібностей. Є багато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застосунків — розклад уроків, ведення щоденника, обробка фотографій — нехай школяр користується ними, а не тільки грає.</w:t>
      </w:r>
    </w:p>
    <w:p w14:paraId="420689E8" w14:textId="77777777" w:rsidR="00FC5165" w:rsidRPr="00A309C8" w:rsidRDefault="00FC5165" w:rsidP="00A309C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можна розвивати творчі навички. Навчіть дитину фотографувати (бажано, щоб в гаджеті була більш-менш прийнятна камера), знімати відео, одразу ж монтувати ролик, доповнюючи титрами, заставками, музикою. Сучасне програмне забезпечення дозволяє робити це на більшості пристроїв легко і зручно. Дітям сподобається, але для початку треба разом з ними розібратися і їх зацікавити.</w:t>
      </w:r>
    </w:p>
    <w:p w14:paraId="0FE553D7" w14:textId="07AF40A5" w:rsidR="00FC5165" w:rsidRPr="00A309C8" w:rsidRDefault="00FC5165" w:rsidP="00A309C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Запропонувати альтернативу гаджетам</w:t>
      </w:r>
      <w:r w:rsidR="00A309C8"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Надмірне захоплення пристроями говорить про те, що дитина перебуває в пошуку цікавого заняття, яке зможе подарувати позитивні емоції. Альтернативою і чудовим методом боротьби з залежністю може стати відвідування різного роду секцій або ж організація дозвілля з урахуванням вподобань і побажань дитини. Так, відволіктися від гаджетів може допомогти звичайний конструктор, настільні ігри або набори для творчості, які здатні подарувати масу незабутніх вражень.</w:t>
      </w:r>
    </w:p>
    <w:p w14:paraId="6BCE0850" w14:textId="11791185" w:rsidR="00FC5165" w:rsidRPr="00A309C8" w:rsidRDefault="00FC5165" w:rsidP="00A309C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Стати прикладом</w:t>
      </w:r>
      <w:r w:rsidR="00A309C8"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Самим батькам варто перестати приділяти гаджетам багато особистого часу, особливо при дитині. Діти беруть приклад з дорослих. Дивлячись, як мама чи тато постійно дивляться в телефон, вони з великою ймовірністю скопіюють їхні звички. Якщо у вас є така проблема, заведіть, наприклад, спільне сімейне правило – не користуватися пристроями ввечері. Поясніть дитині, що гаджет потрібний для справи. Навчіть дзвонити по смартфону бабусі, а планшет використовувати для планування справ.</w:t>
      </w:r>
    </w:p>
    <w:p w14:paraId="5A21E184" w14:textId="12207212" w:rsidR="00FC5165" w:rsidRPr="00A309C8" w:rsidRDefault="00FC5165" w:rsidP="00A309C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Контролювати час використання гаджетів</w:t>
      </w:r>
      <w:r w:rsidR="00A309C8"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Дітям до двох років краще взагалі не давати пристрої, оскільки в цьому віці вони найбільш шкідливі для дитячого розвитку. Однак повністю виключити гаджети з життя дитини, особливо </w:t>
      </w:r>
      <w:proofErr w:type="spellStart"/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підлітка</w:t>
      </w:r>
      <w:proofErr w:type="spellEnd"/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навряд чи потрібно, та й швидше за все це </w:t>
      </w:r>
      <w:proofErr w:type="spellStart"/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викличе</w:t>
      </w:r>
      <w:proofErr w:type="spellEnd"/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сильний негатив і може погано вплинути на відносини з дітьми. При цьому важливо встановити часові рамки і показати дитині необхідність їх дотримання. Також батькам бажано періодично, але ненав'язливо відстежувати контент, який «споживається» дітьми.</w:t>
      </w:r>
    </w:p>
    <w:p w14:paraId="60D579EA" w14:textId="11DA810F" w:rsidR="00FC5165" w:rsidRPr="00A309C8" w:rsidRDefault="00FC5165" w:rsidP="00A309C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Проводити більше часу з дитиною</w:t>
      </w:r>
      <w:r w:rsidR="00A309C8"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Використовуйте вільний від гаджетів час на спілкування в колі сім'ї, спільні ігри, спорт, прогулянки, походи в театри, музеї та ін.</w:t>
      </w:r>
    </w:p>
    <w:p w14:paraId="78B2F499" w14:textId="77777777" w:rsidR="00FC5165" w:rsidRPr="00A309C8" w:rsidRDefault="00FC5165" w:rsidP="00A309C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чином, ми пропонуємо зробити гаджети вашими друзями і помічниками. Нехай вони використовуються на благо і для розвитку, а не стають єдиним інтересом дитини, погрожуючи її здоров'ю. Світ набагато цікавіший, ніж екран електронного пристрою, і наше завдання — зробити так, щоб діти вчилися знаходити радість в навколишній реальності, а не у віртуальному просторі.</w:t>
      </w:r>
    </w:p>
    <w:p w14:paraId="045E95AF" w14:textId="77777777" w:rsidR="00FC5165" w:rsidRPr="00A309C8" w:rsidRDefault="00FC5165" w:rsidP="005E08C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Щоб не допустити залежності від гаджетів і знизити їх негативний вплив, вчіть дітей використовувати їх з розумом і дотримуватися рекомендації у даній статті.</w:t>
      </w:r>
    </w:p>
    <w:p w14:paraId="3BA1170B" w14:textId="77777777" w:rsidR="00FC5165" w:rsidRPr="00A309C8" w:rsidRDefault="00FC5165" w:rsidP="00A309C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09C8">
        <w:rPr>
          <w:rFonts w:ascii="Times New Roman" w:eastAsia="Times New Roman" w:hAnsi="Times New Roman" w:cs="Times New Roman"/>
          <w:sz w:val="28"/>
          <w:szCs w:val="28"/>
          <w:lang w:eastAsia="uk-UA"/>
        </w:rPr>
        <w:t>Любіть своїх дітей, давайте їм якомога більше нового і кращого, і проблема з гаджетами виявиться неактуальною і нестрашною.</w:t>
      </w:r>
    </w:p>
    <w:p w14:paraId="2DFDCAE0" w14:textId="77777777" w:rsidR="004B073D" w:rsidRPr="0005547F" w:rsidRDefault="004B073D" w:rsidP="00A309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B073D" w:rsidRPr="000554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27F90"/>
    <w:multiLevelType w:val="multilevel"/>
    <w:tmpl w:val="38A4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F461F"/>
    <w:multiLevelType w:val="multilevel"/>
    <w:tmpl w:val="CB0A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15487"/>
    <w:multiLevelType w:val="multilevel"/>
    <w:tmpl w:val="EE24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54C70"/>
    <w:multiLevelType w:val="multilevel"/>
    <w:tmpl w:val="354E4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073CF"/>
    <w:multiLevelType w:val="multilevel"/>
    <w:tmpl w:val="22C426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913EB3"/>
    <w:multiLevelType w:val="multilevel"/>
    <w:tmpl w:val="374A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DE01A7"/>
    <w:multiLevelType w:val="multilevel"/>
    <w:tmpl w:val="010A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DF5D6C"/>
    <w:multiLevelType w:val="multilevel"/>
    <w:tmpl w:val="6CAA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DB0AEE"/>
    <w:multiLevelType w:val="multilevel"/>
    <w:tmpl w:val="F6F4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7362E"/>
    <w:multiLevelType w:val="multilevel"/>
    <w:tmpl w:val="602A8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FB1BD9"/>
    <w:multiLevelType w:val="multilevel"/>
    <w:tmpl w:val="392CD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ED7397"/>
    <w:multiLevelType w:val="multilevel"/>
    <w:tmpl w:val="6756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E00813"/>
    <w:multiLevelType w:val="multilevel"/>
    <w:tmpl w:val="BDE2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E8062F"/>
    <w:multiLevelType w:val="multilevel"/>
    <w:tmpl w:val="CF441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0"/>
  </w:num>
  <w:num w:numId="6">
    <w:abstractNumId w:val="12"/>
  </w:num>
  <w:num w:numId="7">
    <w:abstractNumId w:val="9"/>
  </w:num>
  <w:num w:numId="8">
    <w:abstractNumId w:val="8"/>
  </w:num>
  <w:num w:numId="9">
    <w:abstractNumId w:val="6"/>
  </w:num>
  <w:num w:numId="10">
    <w:abstractNumId w:val="13"/>
  </w:num>
  <w:num w:numId="11">
    <w:abstractNumId w:val="7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49"/>
    <w:rsid w:val="0005547F"/>
    <w:rsid w:val="00415049"/>
    <w:rsid w:val="004B073D"/>
    <w:rsid w:val="005E08CF"/>
    <w:rsid w:val="00672E13"/>
    <w:rsid w:val="00756307"/>
    <w:rsid w:val="00857581"/>
    <w:rsid w:val="008A4325"/>
    <w:rsid w:val="00927B98"/>
    <w:rsid w:val="00A309C8"/>
    <w:rsid w:val="00AB1E96"/>
    <w:rsid w:val="00D74335"/>
    <w:rsid w:val="00F257E0"/>
    <w:rsid w:val="00FC5165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21DE8"/>
  <w15:chartTrackingRefBased/>
  <w15:docId w15:val="{F745DAD6-F0F7-41E0-8984-2567A6D7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05547F"/>
    <w:rPr>
      <w:i/>
      <w:iCs/>
    </w:rPr>
  </w:style>
  <w:style w:type="character" w:styleId="a5">
    <w:name w:val="Strong"/>
    <w:basedOn w:val="a0"/>
    <w:uiPriority w:val="22"/>
    <w:qFormat/>
    <w:rsid w:val="0005547F"/>
    <w:rPr>
      <w:b/>
      <w:bCs/>
    </w:rPr>
  </w:style>
  <w:style w:type="character" w:styleId="a6">
    <w:name w:val="Hyperlink"/>
    <w:basedOn w:val="a0"/>
    <w:uiPriority w:val="99"/>
    <w:unhideWhenUsed/>
    <w:rsid w:val="0005547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FE2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2">
    <w:name w:val="Grid Table 4 Accent 2"/>
    <w:basedOn w:val="a1"/>
    <w:uiPriority w:val="49"/>
    <w:rsid w:val="007563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2">
    <w:name w:val="Grid Table 3 Accent 2"/>
    <w:basedOn w:val="a1"/>
    <w:uiPriority w:val="48"/>
    <w:rsid w:val="00A309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9732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3795">
                  <w:marLeft w:val="0"/>
                  <w:marRight w:val="72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D88E-D161-4784-8FE9-EC1FA9364F44}" type="doc">
      <dgm:prSet loTypeId="urn:microsoft.com/office/officeart/2009/3/layout/PlusandMinus" loCatId="relationship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AA160D72-BBEC-40D5-99B8-AA19F0A207F3}">
      <dgm:prSet phldrT="[Текст]" custT="1"/>
      <dgm:spPr/>
      <dgm:t>
        <a:bodyPr/>
        <a:lstStyle/>
        <a:p>
          <a:pPr algn="ctr"/>
          <a:r>
            <a:rPr lang="uk-UA" sz="1200"/>
            <a:t>	</a:t>
          </a:r>
          <a:r>
            <a:rPr lang="uk-UA" sz="1400"/>
            <a:t>Спосіб тимчасово зайняти дитину в «польових» умовах. Діти досить важко переносять тривале очікування в чергах, далеку дорогу, стояння в заторах. Іграшки, книги, олівці й альбом далеко не завжди можуть виявитися під рукою, а от з гаджетами дорослі не розлучаються, і тут вони будуть дуже доречні. Смартфон або планшет з мультиками, іграми або цікавими застосунками допоможуть скрасити дитині нудні хвилини й години</a:t>
          </a:r>
          <a:r>
            <a:rPr lang="uk-UA" sz="1200"/>
            <a:t>.</a:t>
          </a:r>
          <a:endParaRPr lang="en-US" sz="1200"/>
        </a:p>
      </dgm:t>
    </dgm:pt>
    <dgm:pt modelId="{A79661F1-43A4-4A49-9657-E7B589FB4D6A}" type="parTrans" cxnId="{C0669B00-BA2F-40EB-9182-15964A5AC27E}">
      <dgm:prSet/>
      <dgm:spPr/>
      <dgm:t>
        <a:bodyPr/>
        <a:lstStyle/>
        <a:p>
          <a:endParaRPr lang="en-US"/>
        </a:p>
      </dgm:t>
    </dgm:pt>
    <dgm:pt modelId="{C22A9484-6E16-4418-9614-27266458907D}" type="sibTrans" cxnId="{C0669B00-BA2F-40EB-9182-15964A5AC27E}">
      <dgm:prSet/>
      <dgm:spPr/>
      <dgm:t>
        <a:bodyPr/>
        <a:lstStyle/>
        <a:p>
          <a:endParaRPr lang="en-US"/>
        </a:p>
      </dgm:t>
    </dgm:pt>
    <dgm:pt modelId="{558A4C08-7E4B-40B1-9822-DA481B6A1097}">
      <dgm:prSet phldrT="[Текст]" custT="1"/>
      <dgm:spPr/>
      <dgm:t>
        <a:bodyPr/>
        <a:lstStyle/>
        <a:p>
          <a:pPr algn="ctr"/>
          <a:r>
            <a:rPr lang="uk-UA" sz="1400"/>
            <a:t>	Розвиток пізнавальних процесів і отримання нових знань. Деякі комп'ютерні ігри і програми дійсно сприяють покращенню уваги, пам'яті, логічного мислення, вчать читати, рахувати, малювати. Також існують пізнавальні мультики, які дозволяють дитині отримати нові знання про навколишній світ. Для дітей-підлітків корисними будуть застосунки для освоєння програмування, дизайну, обробки інформації.</a:t>
          </a:r>
          <a:endParaRPr lang="en-US" sz="1400"/>
        </a:p>
      </dgm:t>
    </dgm:pt>
    <dgm:pt modelId="{B257DBB5-F689-42D8-93DF-D090FA8FD65E}" type="parTrans" cxnId="{EB31FECD-7D1C-4361-8EB7-EC4CCB28AD35}">
      <dgm:prSet/>
      <dgm:spPr/>
      <dgm:t>
        <a:bodyPr/>
        <a:lstStyle/>
        <a:p>
          <a:endParaRPr lang="en-US"/>
        </a:p>
      </dgm:t>
    </dgm:pt>
    <dgm:pt modelId="{A634C965-769B-4F2B-85BD-0DFDB697D741}" type="sibTrans" cxnId="{EB31FECD-7D1C-4361-8EB7-EC4CCB28AD35}">
      <dgm:prSet/>
      <dgm:spPr/>
      <dgm:t>
        <a:bodyPr/>
        <a:lstStyle/>
        <a:p>
          <a:endParaRPr lang="en-US"/>
        </a:p>
      </dgm:t>
    </dgm:pt>
    <dgm:pt modelId="{BCC18438-E8A8-44D9-9903-0738573296BC}">
      <dgm:prSet/>
      <dgm:spPr/>
      <dgm:t>
        <a:bodyPr/>
        <a:lstStyle/>
        <a:p>
          <a:endParaRPr lang="uk-UA"/>
        </a:p>
      </dgm:t>
    </dgm:pt>
    <dgm:pt modelId="{D25195E7-62CF-4441-8980-A3489F9A08E5}" type="parTrans" cxnId="{2A334FF7-5533-4265-8270-0E9B2BEA213F}">
      <dgm:prSet/>
      <dgm:spPr/>
      <dgm:t>
        <a:bodyPr/>
        <a:lstStyle/>
        <a:p>
          <a:endParaRPr lang="en-US"/>
        </a:p>
      </dgm:t>
    </dgm:pt>
    <dgm:pt modelId="{0235B151-9013-45AD-8643-E43481966431}" type="sibTrans" cxnId="{2A334FF7-5533-4265-8270-0E9B2BEA213F}">
      <dgm:prSet/>
      <dgm:spPr/>
      <dgm:t>
        <a:bodyPr/>
        <a:lstStyle/>
        <a:p>
          <a:endParaRPr lang="en-US"/>
        </a:p>
      </dgm:t>
    </dgm:pt>
    <dgm:pt modelId="{12AF2059-E788-4F1F-BF01-10CB31E4E423}" type="pres">
      <dgm:prSet presAssocID="{B28FD88E-D161-4784-8FE9-EC1FA9364F44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9CC26C76-59DD-40C3-807A-1A0A6D7168AF}" type="pres">
      <dgm:prSet presAssocID="{B28FD88E-D161-4784-8FE9-EC1FA9364F44}" presName="Background" presStyleLbl="bgImgPlace1" presStyleIdx="0" presStyleCnt="1" custScaleY="116098" custLinFactNeighborX="-351" custLinFactNeighborY="8923"/>
      <dgm:spPr/>
    </dgm:pt>
    <dgm:pt modelId="{3D5C2BD3-D119-4DEE-AD53-85275D5C9151}" type="pres">
      <dgm:prSet presAssocID="{B28FD88E-D161-4784-8FE9-EC1FA9364F44}" presName="ParentText1" presStyleLbl="revTx" presStyleIdx="0" presStyleCnt="2" custLinFactNeighborX="-1160" custLinFactNeighborY="121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32DF563-F3DD-4DB5-82C0-A216739C13DC}" type="pres">
      <dgm:prSet presAssocID="{B28FD88E-D161-4784-8FE9-EC1FA9364F44}" presName="ParentText2" presStyleLbl="revTx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8FCD2C5-5A1A-446A-81D1-DD392CE9A38C}" type="pres">
      <dgm:prSet presAssocID="{B28FD88E-D161-4784-8FE9-EC1FA9364F44}" presName="Plus" presStyleLbl="alignNode1" presStyleIdx="0" presStyleCnt="2"/>
      <dgm:spPr/>
    </dgm:pt>
    <dgm:pt modelId="{BDA23466-FF33-4625-8592-F6B8B72920D8}" type="pres">
      <dgm:prSet presAssocID="{B28FD88E-D161-4784-8FE9-EC1FA9364F44}" presName="Minus" presStyleLbl="alignNode1" presStyleIdx="1" presStyleCnt="2" custLinFactX="-219937" custLinFactNeighborX="-300000" custLinFactNeighborY="-8444"/>
      <dgm:spPr/>
    </dgm:pt>
    <dgm:pt modelId="{C441AB30-E6F7-49F3-B667-CC9825BEAACC}" type="pres">
      <dgm:prSet presAssocID="{B28FD88E-D161-4784-8FE9-EC1FA9364F44}" presName="Divider" presStyleLbl="parChTrans1D1" presStyleIdx="0" presStyleCnt="1" custFlipHor="1" custScaleX="2000000" custScaleY="153663"/>
      <dgm:spPr/>
    </dgm:pt>
  </dgm:ptLst>
  <dgm:cxnLst>
    <dgm:cxn modelId="{CE6B7414-6A92-472E-B633-880F073CAD07}" type="presOf" srcId="{558A4C08-7E4B-40B1-9822-DA481B6A1097}" destId="{732DF563-F3DD-4DB5-82C0-A216739C13DC}" srcOrd="0" destOrd="0" presId="urn:microsoft.com/office/officeart/2009/3/layout/PlusandMinus"/>
    <dgm:cxn modelId="{9B21021F-30E7-45E3-AAD5-AF5D374210C5}" type="presOf" srcId="{AA160D72-BBEC-40D5-99B8-AA19F0A207F3}" destId="{3D5C2BD3-D119-4DEE-AD53-85275D5C9151}" srcOrd="0" destOrd="0" presId="urn:microsoft.com/office/officeart/2009/3/layout/PlusandMinus"/>
    <dgm:cxn modelId="{14DBC259-11C7-46CF-9642-39A25810CA72}" type="presOf" srcId="{B28FD88E-D161-4784-8FE9-EC1FA9364F44}" destId="{12AF2059-E788-4F1F-BF01-10CB31E4E423}" srcOrd="0" destOrd="0" presId="urn:microsoft.com/office/officeart/2009/3/layout/PlusandMinus"/>
    <dgm:cxn modelId="{EB31FECD-7D1C-4361-8EB7-EC4CCB28AD35}" srcId="{B28FD88E-D161-4784-8FE9-EC1FA9364F44}" destId="{558A4C08-7E4B-40B1-9822-DA481B6A1097}" srcOrd="1" destOrd="0" parTransId="{B257DBB5-F689-42D8-93DF-D090FA8FD65E}" sibTransId="{A634C965-769B-4F2B-85BD-0DFDB697D741}"/>
    <dgm:cxn modelId="{C0669B00-BA2F-40EB-9182-15964A5AC27E}" srcId="{B28FD88E-D161-4784-8FE9-EC1FA9364F44}" destId="{AA160D72-BBEC-40D5-99B8-AA19F0A207F3}" srcOrd="0" destOrd="0" parTransId="{A79661F1-43A4-4A49-9657-E7B589FB4D6A}" sibTransId="{C22A9484-6E16-4418-9614-27266458907D}"/>
    <dgm:cxn modelId="{2A334FF7-5533-4265-8270-0E9B2BEA213F}" srcId="{B28FD88E-D161-4784-8FE9-EC1FA9364F44}" destId="{BCC18438-E8A8-44D9-9903-0738573296BC}" srcOrd="2" destOrd="0" parTransId="{D25195E7-62CF-4441-8980-A3489F9A08E5}" sibTransId="{0235B151-9013-45AD-8643-E43481966431}"/>
    <dgm:cxn modelId="{DE6B252E-92EB-4E1C-AEBC-FDCB66C987F2}" type="presParOf" srcId="{12AF2059-E788-4F1F-BF01-10CB31E4E423}" destId="{9CC26C76-59DD-40C3-807A-1A0A6D7168AF}" srcOrd="0" destOrd="0" presId="urn:microsoft.com/office/officeart/2009/3/layout/PlusandMinus"/>
    <dgm:cxn modelId="{4DC380E8-0791-4A09-8139-D79EB4AC810F}" type="presParOf" srcId="{12AF2059-E788-4F1F-BF01-10CB31E4E423}" destId="{3D5C2BD3-D119-4DEE-AD53-85275D5C9151}" srcOrd="1" destOrd="0" presId="urn:microsoft.com/office/officeart/2009/3/layout/PlusandMinus"/>
    <dgm:cxn modelId="{C2434ACE-AA42-4529-8359-67103BDC39AF}" type="presParOf" srcId="{12AF2059-E788-4F1F-BF01-10CB31E4E423}" destId="{732DF563-F3DD-4DB5-82C0-A216739C13DC}" srcOrd="2" destOrd="0" presId="urn:microsoft.com/office/officeart/2009/3/layout/PlusandMinus"/>
    <dgm:cxn modelId="{BB0A3076-8FB6-41A4-8732-DE0641475D23}" type="presParOf" srcId="{12AF2059-E788-4F1F-BF01-10CB31E4E423}" destId="{48FCD2C5-5A1A-446A-81D1-DD392CE9A38C}" srcOrd="3" destOrd="0" presId="urn:microsoft.com/office/officeart/2009/3/layout/PlusandMinus"/>
    <dgm:cxn modelId="{91CF0CC4-BA3E-4F73-B49E-536485A5C28E}" type="presParOf" srcId="{12AF2059-E788-4F1F-BF01-10CB31E4E423}" destId="{BDA23466-FF33-4625-8592-F6B8B72920D8}" srcOrd="4" destOrd="0" presId="urn:microsoft.com/office/officeart/2009/3/layout/PlusandMinus"/>
    <dgm:cxn modelId="{266967B7-8388-4A3F-A180-A3E866220A75}" type="presParOf" srcId="{12AF2059-E788-4F1F-BF01-10CB31E4E423}" destId="{C441AB30-E6F7-49F3-B667-CC9825BEAACC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C26C76-59DD-40C3-807A-1A0A6D7168AF}">
      <dsp:nvSpPr>
        <dsp:cNvPr id="0" name=""/>
        <dsp:cNvSpPr/>
      </dsp:nvSpPr>
      <dsp:spPr>
        <a:xfrm>
          <a:off x="564255" y="743660"/>
          <a:ext cx="5646039" cy="3387552"/>
        </a:xfrm>
        <a:prstGeom prst="rect">
          <a:avLst/>
        </a:prstGeom>
        <a:solidFill>
          <a:schemeClr val="accent2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5C2BD3-D119-4DEE-AD53-85275D5C9151}">
      <dsp:nvSpPr>
        <dsp:cNvPr id="0" name=""/>
        <dsp:cNvSpPr/>
      </dsp:nvSpPr>
      <dsp:spPr>
        <a:xfrm>
          <a:off x="722391" y="1089806"/>
          <a:ext cx="2621838" cy="24961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	</a:t>
          </a:r>
          <a:r>
            <a:rPr lang="uk-UA" sz="1400" kern="1200"/>
            <a:t>Спосіб тимчасово зайняти дитину в «польових» умовах. Діти досить важко переносять тривале очікування в чергах, далеку дорогу, стояння в заторах. Іграшки, книги, олівці й альбом далеко не завжди можуть виявитися під рукою, а от з гаджетами дорослі не розлучаються, і тут вони будуть дуже доречні. Смартфон або планшет з мультиками, іграми або цікавими застосунками допоможуть скрасити дитині нудні хвилини й години</a:t>
          </a:r>
          <a:r>
            <a:rPr lang="uk-UA" sz="1200" kern="1200"/>
            <a:t>.</a:t>
          </a:r>
          <a:endParaRPr lang="en-US" sz="1200" kern="1200"/>
        </a:p>
      </dsp:txBody>
      <dsp:txXfrm>
        <a:off x="722391" y="1089806"/>
        <a:ext cx="2621838" cy="2496175"/>
      </dsp:txXfrm>
    </dsp:sp>
    <dsp:sp modelId="{732DF563-F3DD-4DB5-82C0-A216739C13DC}">
      <dsp:nvSpPr>
        <dsp:cNvPr id="0" name=""/>
        <dsp:cNvSpPr/>
      </dsp:nvSpPr>
      <dsp:spPr>
        <a:xfrm>
          <a:off x="3433051" y="1059403"/>
          <a:ext cx="2621838" cy="24961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	Розвиток пізнавальних процесів і отримання нових знань. Деякі комп'ютерні ігри і програми дійсно сприяють покращенню уваги, пам'яті, логічного мислення, вчать читати, рахувати, малювати. Також існують пізнавальні мультики, які дозволяють дитині отримати нові знання про навколишній світ. Для дітей-підлітків корисними будуть застосунки для освоєння програмування, дизайну, обробки інформації.</a:t>
          </a:r>
          <a:endParaRPr lang="en-US" sz="1400" kern="1200"/>
        </a:p>
      </dsp:txBody>
      <dsp:txXfrm>
        <a:off x="3433051" y="1059403"/>
        <a:ext cx="2621838" cy="2496175"/>
      </dsp:txXfrm>
    </dsp:sp>
    <dsp:sp modelId="{48FCD2C5-5A1A-446A-81D1-DD392CE9A38C}">
      <dsp:nvSpPr>
        <dsp:cNvPr id="0" name=""/>
        <dsp:cNvSpPr/>
      </dsp:nvSpPr>
      <dsp:spPr>
        <a:xfrm>
          <a:off x="0" y="134235"/>
          <a:ext cx="1103249" cy="1103249"/>
        </a:xfrm>
        <a:prstGeom prst="plus">
          <a:avLst>
            <a:gd name="adj" fmla="val 328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A23466-FF33-4625-8592-F6B8B72920D8}">
      <dsp:nvSpPr>
        <dsp:cNvPr id="0" name=""/>
        <dsp:cNvSpPr/>
      </dsp:nvSpPr>
      <dsp:spPr>
        <a:xfrm>
          <a:off x="52571" y="500943"/>
          <a:ext cx="1038352" cy="35583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41AB30-E6F7-49F3-B667-CC9825BEAACC}">
      <dsp:nvSpPr>
        <dsp:cNvPr id="0" name=""/>
        <dsp:cNvSpPr/>
      </dsp:nvSpPr>
      <dsp:spPr>
        <a:xfrm flipH="1">
          <a:off x="3400927" y="425054"/>
          <a:ext cx="12979" cy="3663460"/>
        </a:xfrm>
        <a:prstGeom prst="line">
          <a:avLst/>
        </a:pr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5310</Words>
  <Characters>3028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hp</cp:lastModifiedBy>
  <cp:revision>2</cp:revision>
  <dcterms:created xsi:type="dcterms:W3CDTF">2025-01-17T14:33:00Z</dcterms:created>
  <dcterms:modified xsi:type="dcterms:W3CDTF">2025-01-17T14:33:00Z</dcterms:modified>
</cp:coreProperties>
</file>