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F5D6A" w14:textId="516BB44C" w:rsidR="00D933D9" w:rsidRPr="0021138D" w:rsidRDefault="0021138D" w:rsidP="00D933D9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bookmarkStart w:id="0" w:name="_GoBack"/>
      <w:bookmarkEnd w:id="0"/>
      <w:r w:rsidRPr="0021138D">
        <w:rPr>
          <w:i/>
          <w:iCs/>
          <w:noProof/>
          <w:lang w:eastAsia="uk-UA"/>
        </w:rPr>
        <w:drawing>
          <wp:anchor distT="0" distB="0" distL="114300" distR="114300" simplePos="0" relativeHeight="251662336" behindDoc="1" locked="0" layoutInCell="1" allowOverlap="1" wp14:anchorId="70A1CA61" wp14:editId="2BB6BA67">
            <wp:simplePos x="0" y="0"/>
            <wp:positionH relativeFrom="page">
              <wp:posOffset>-774700</wp:posOffset>
            </wp:positionH>
            <wp:positionV relativeFrom="paragraph">
              <wp:posOffset>1187450</wp:posOffset>
            </wp:positionV>
            <wp:extent cx="2571750" cy="1771650"/>
            <wp:effectExtent l="0" t="0" r="0" b="0"/>
            <wp:wrapNone/>
            <wp:docPr id="3591800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180083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0653" w:rsidRPr="0021138D">
        <w:rPr>
          <w:i/>
          <w:iCs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8835E" wp14:editId="0E41F8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9685" b="13335"/>
                <wp:wrapSquare wrapText="bothSides"/>
                <wp:docPr id="1273376556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D5A9D" w14:textId="76EC18F5" w:rsidR="00AB0653" w:rsidRPr="0021138D" w:rsidRDefault="00AB0653" w:rsidP="00AB06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:u w:val="single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1138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Рекомендації батькам для підвищення навчальної мотивації їхніх дітей</w:t>
                            </w:r>
                            <w:r w:rsidRPr="0021138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:u w:val="single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B8835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" fillcolor="white [3201]" strokecolor="white [3212]" strokeweight="1pt">
                <v:textbox style="mso-fit-shape-to-text:t">
                  <w:txbxContent>
                    <w:p w14:paraId="41ED5A9D" w14:textId="76EC18F5" w:rsidR="00AB0653" w:rsidRPr="0021138D" w:rsidRDefault="00AB0653" w:rsidP="00AB06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56"/>
                          <w:szCs w:val="56"/>
                          <w:u w:val="single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21138D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56"/>
                          <w:szCs w:val="5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Рекомендації батькам для підвищення навчальної мотивації їхніх дітей</w:t>
                      </w:r>
                      <w:r w:rsidRPr="0021138D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56"/>
                          <w:szCs w:val="56"/>
                          <w:u w:val="single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625C" w:rsidRPr="0021138D">
        <w:rPr>
          <w:rFonts w:ascii="Times New Roman" w:hAnsi="Times New Roman" w:cs="Times New Roman"/>
          <w:i/>
          <w:iCs/>
          <w:sz w:val="28"/>
          <w:szCs w:val="28"/>
        </w:rPr>
        <w:t>Ставлення дитини до навчання, тобто навчальна мотивація, грає найважливішу роль у формуванні особистості школяра.</w:t>
      </w:r>
    </w:p>
    <w:p w14:paraId="3BE839A4" w14:textId="4C59FA46" w:rsidR="0003625C" w:rsidRPr="0021138D" w:rsidRDefault="0003625C" w:rsidP="000554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138D">
        <w:rPr>
          <w:rFonts w:ascii="Times New Roman" w:hAnsi="Times New Roman" w:cs="Times New Roman"/>
          <w:b/>
          <w:bCs/>
          <w:sz w:val="28"/>
          <w:szCs w:val="28"/>
        </w:rPr>
        <w:t>Як можуть допомогти батьки дітям у цій ситуації?</w:t>
      </w:r>
    </w:p>
    <w:p w14:paraId="56F80B0A" w14:textId="53F8A6BC" w:rsidR="0003625C" w:rsidRPr="00D933D9" w:rsidRDefault="0003625C" w:rsidP="00D933D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825">
        <w:rPr>
          <w:rFonts w:ascii="Times New Roman" w:hAnsi="Times New Roman" w:cs="Times New Roman"/>
        </w:rPr>
        <w:t xml:space="preserve"> </w:t>
      </w:r>
      <w:r w:rsidRPr="00D933D9">
        <w:rPr>
          <w:rFonts w:ascii="Times New Roman" w:hAnsi="Times New Roman" w:cs="Times New Roman"/>
          <w:sz w:val="28"/>
          <w:szCs w:val="28"/>
        </w:rPr>
        <w:t>Щодня питайте дитину: «</w:t>
      </w:r>
      <w:r w:rsidRPr="00D933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 справи? Що було у школі?</w:t>
      </w:r>
      <w:r w:rsidRPr="00D933D9">
        <w:rPr>
          <w:rFonts w:ascii="Times New Roman" w:hAnsi="Times New Roman" w:cs="Times New Roman"/>
          <w:sz w:val="28"/>
          <w:szCs w:val="28"/>
        </w:rPr>
        <w:t xml:space="preserve">». Зробіть такі розмови звичкою, нехай дитина відчуває вашу зацікавленість у її справах. </w:t>
      </w:r>
    </w:p>
    <w:p w14:paraId="04CC5CE6" w14:textId="2D50E9B2" w:rsidR="0003625C" w:rsidRPr="00D933D9" w:rsidRDefault="0003625C" w:rsidP="00D933D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3D9">
        <w:rPr>
          <w:rFonts w:ascii="Times New Roman" w:hAnsi="Times New Roman" w:cs="Times New Roman"/>
          <w:sz w:val="28"/>
          <w:szCs w:val="28"/>
        </w:rPr>
        <w:t xml:space="preserve">Запропонуйте допомогу у виконанні будь-якого завдання. Наприклад, обговоріть план твору, разом підберіть літературу, але писати за дитину твір не треба. </w:t>
      </w:r>
    </w:p>
    <w:p w14:paraId="2F148400" w14:textId="0FF0B0D5" w:rsidR="0003625C" w:rsidRPr="00D933D9" w:rsidRDefault="0003625C" w:rsidP="00D933D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3D9">
        <w:rPr>
          <w:rFonts w:ascii="Times New Roman" w:hAnsi="Times New Roman" w:cs="Times New Roman"/>
          <w:sz w:val="28"/>
          <w:szCs w:val="28"/>
        </w:rPr>
        <w:t xml:space="preserve">Навчайтеся разом з дітьми. Відвідуйте цікаві місця, читайте, купуйте книги, запишіться до міської бібліотеки. Обговорюйте разом із дитиною прочитане: </w:t>
      </w:r>
      <w:r w:rsidRPr="00D933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що найбільше запам’яталося? Що сподобалося, а що ні?</w:t>
      </w:r>
      <w:r w:rsidRPr="00D933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18C06D" w14:textId="1AC6AE21" w:rsidR="0003625C" w:rsidRPr="00D933D9" w:rsidRDefault="0003625C" w:rsidP="00D933D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3D9">
        <w:rPr>
          <w:rFonts w:ascii="Times New Roman" w:hAnsi="Times New Roman" w:cs="Times New Roman"/>
          <w:sz w:val="28"/>
          <w:szCs w:val="28"/>
        </w:rPr>
        <w:t xml:space="preserve">Читайте разом із дітьми книги за ролями. </w:t>
      </w:r>
    </w:p>
    <w:p w14:paraId="6D9AF9ED" w14:textId="0D8154A0" w:rsidR="0003625C" w:rsidRPr="00D933D9" w:rsidRDefault="0003625C" w:rsidP="00D933D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3D9">
        <w:rPr>
          <w:rFonts w:ascii="Times New Roman" w:hAnsi="Times New Roman" w:cs="Times New Roman"/>
          <w:sz w:val="28"/>
          <w:szCs w:val="28"/>
        </w:rPr>
        <w:t xml:space="preserve">Намагайтеся правильно оцінювати знання та досягнення дитини. Ніколи не порівнюйте її з іншими дітьми з класу або дітьми родичів та знайомих, адже це може знизити самооцінку та змусити дитину сумніватися в своїх силах. </w:t>
      </w:r>
    </w:p>
    <w:p w14:paraId="6D72DB40" w14:textId="6997C983" w:rsidR="0003625C" w:rsidRPr="00D933D9" w:rsidRDefault="0003625C" w:rsidP="00D933D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3D9">
        <w:rPr>
          <w:rFonts w:ascii="Times New Roman" w:hAnsi="Times New Roman" w:cs="Times New Roman"/>
          <w:sz w:val="28"/>
          <w:szCs w:val="28"/>
        </w:rPr>
        <w:t>Повторюйте дитині, що ви чекаєте від неї хороших оцінок, а не того, що вона буде вундеркіндом. Багато дітей у якийсь момент навчаються гірше, ніж зазвичай. Якщо це сталося, не панікуйте, запропонуйте свою допомогу та заохочуйте її за найменший успіх.</w:t>
      </w:r>
    </w:p>
    <w:p w14:paraId="6A5224A7" w14:textId="35E56973" w:rsidR="00F82856" w:rsidRPr="00D933D9" w:rsidRDefault="0003625C" w:rsidP="00D933D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3D9">
        <w:rPr>
          <w:rFonts w:ascii="Times New Roman" w:hAnsi="Times New Roman" w:cs="Times New Roman"/>
          <w:sz w:val="28"/>
          <w:szCs w:val="28"/>
        </w:rPr>
        <w:t xml:space="preserve"> Допустіть думку про те, що на помилках люди навчаються. </w:t>
      </w:r>
    </w:p>
    <w:p w14:paraId="6C5504FD" w14:textId="7F73825C" w:rsidR="00F82856" w:rsidRPr="00D933D9" w:rsidRDefault="0003625C" w:rsidP="00D933D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3D9">
        <w:rPr>
          <w:rFonts w:ascii="Times New Roman" w:hAnsi="Times New Roman" w:cs="Times New Roman"/>
          <w:sz w:val="28"/>
          <w:szCs w:val="28"/>
        </w:rPr>
        <w:t xml:space="preserve">Намагайтеся бути для дитини прикладом людини, яка постійно навчається. </w:t>
      </w:r>
    </w:p>
    <w:p w14:paraId="14AD5473" w14:textId="7A945F82" w:rsidR="00F82856" w:rsidRPr="00D933D9" w:rsidRDefault="0003625C" w:rsidP="00D933D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3D9">
        <w:rPr>
          <w:rFonts w:ascii="Times New Roman" w:hAnsi="Times New Roman" w:cs="Times New Roman"/>
          <w:sz w:val="28"/>
          <w:szCs w:val="28"/>
        </w:rPr>
        <w:t>Розповідайте про своє шкільне життя своїй дитині, наголошуючи на тому, що у вашому житті були такі ж ситуації. І як ви з них виходили?</w:t>
      </w:r>
    </w:p>
    <w:p w14:paraId="588D810A" w14:textId="0F45C95C" w:rsidR="004B073D" w:rsidRPr="00D933D9" w:rsidRDefault="00AB0653" w:rsidP="00D933D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653"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23E90A31" wp14:editId="48AE7FD1">
            <wp:simplePos x="0" y="0"/>
            <wp:positionH relativeFrom="margin">
              <wp:posOffset>2526030</wp:posOffset>
            </wp:positionH>
            <wp:positionV relativeFrom="paragraph">
              <wp:posOffset>245745</wp:posOffset>
            </wp:positionV>
            <wp:extent cx="3975496" cy="2019300"/>
            <wp:effectExtent l="0" t="0" r="6350" b="0"/>
            <wp:wrapNone/>
            <wp:docPr id="14726692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66929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496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0653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6F56BE04" wp14:editId="034A893F">
            <wp:simplePos x="0" y="0"/>
            <wp:positionH relativeFrom="column">
              <wp:posOffset>-131445</wp:posOffset>
            </wp:positionH>
            <wp:positionV relativeFrom="paragraph">
              <wp:posOffset>411480</wp:posOffset>
            </wp:positionV>
            <wp:extent cx="2552065" cy="1998911"/>
            <wp:effectExtent l="0" t="0" r="635" b="1905"/>
            <wp:wrapNone/>
            <wp:docPr id="19437936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79369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9989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25C" w:rsidRPr="00D933D9">
        <w:rPr>
          <w:rFonts w:ascii="Times New Roman" w:hAnsi="Times New Roman" w:cs="Times New Roman"/>
          <w:sz w:val="28"/>
          <w:szCs w:val="28"/>
        </w:rPr>
        <w:t xml:space="preserve"> У дитини має бути місце для занять. Дайте їй бути повноправним господарем свого куточка</w:t>
      </w:r>
      <w:r w:rsidR="00F82856" w:rsidRPr="00D933D9">
        <w:rPr>
          <w:rFonts w:ascii="Times New Roman" w:hAnsi="Times New Roman" w:cs="Times New Roman"/>
          <w:sz w:val="28"/>
          <w:szCs w:val="28"/>
        </w:rPr>
        <w:t>.</w:t>
      </w:r>
    </w:p>
    <w:p w14:paraId="479C3E7D" w14:textId="6480E7FF" w:rsidR="00F82856" w:rsidRDefault="00F82856" w:rsidP="00F82856">
      <w:pPr>
        <w:rPr>
          <w:rFonts w:ascii="Times New Roman" w:hAnsi="Times New Roman" w:cs="Times New Roman"/>
          <w:sz w:val="28"/>
          <w:szCs w:val="28"/>
        </w:rPr>
      </w:pPr>
    </w:p>
    <w:p w14:paraId="3DD26FC5" w14:textId="5BE3DE1F" w:rsidR="00F82856" w:rsidRPr="00072825" w:rsidRDefault="00F82856" w:rsidP="00AB065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82856" w:rsidRPr="00072825" w:rsidSect="00D933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15487"/>
    <w:multiLevelType w:val="multilevel"/>
    <w:tmpl w:val="EE248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54C70"/>
    <w:multiLevelType w:val="multilevel"/>
    <w:tmpl w:val="354E4F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073CF"/>
    <w:multiLevelType w:val="multilevel"/>
    <w:tmpl w:val="22C426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913EB3"/>
    <w:multiLevelType w:val="multilevel"/>
    <w:tmpl w:val="374A5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B1D2C"/>
    <w:multiLevelType w:val="hybridMultilevel"/>
    <w:tmpl w:val="D3E6D1B2"/>
    <w:lvl w:ilvl="0" w:tplc="2E9EF39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32"/>
        <w:szCs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49"/>
    <w:rsid w:val="0003625C"/>
    <w:rsid w:val="0005547F"/>
    <w:rsid w:val="00072825"/>
    <w:rsid w:val="0021138D"/>
    <w:rsid w:val="00415049"/>
    <w:rsid w:val="004B073D"/>
    <w:rsid w:val="00653BC0"/>
    <w:rsid w:val="008D28F3"/>
    <w:rsid w:val="00927B98"/>
    <w:rsid w:val="00AB0653"/>
    <w:rsid w:val="00AB1E96"/>
    <w:rsid w:val="00C65B3A"/>
    <w:rsid w:val="00D154BD"/>
    <w:rsid w:val="00D933D9"/>
    <w:rsid w:val="00F8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9BB8"/>
  <w15:chartTrackingRefBased/>
  <w15:docId w15:val="{F745DAD6-F0F7-41E0-8984-2567A6D7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05547F"/>
    <w:rPr>
      <w:i/>
      <w:iCs/>
    </w:rPr>
  </w:style>
  <w:style w:type="character" w:styleId="a5">
    <w:name w:val="Strong"/>
    <w:basedOn w:val="a0"/>
    <w:uiPriority w:val="22"/>
    <w:qFormat/>
    <w:rsid w:val="0005547F"/>
    <w:rPr>
      <w:b/>
      <w:bCs/>
    </w:rPr>
  </w:style>
  <w:style w:type="character" w:styleId="a6">
    <w:name w:val="Hyperlink"/>
    <w:basedOn w:val="a0"/>
    <w:uiPriority w:val="99"/>
    <w:unhideWhenUsed/>
    <w:rsid w:val="0005547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36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F1913-F38E-4C64-B113-3E717DCA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hp</cp:lastModifiedBy>
  <cp:revision>2</cp:revision>
  <dcterms:created xsi:type="dcterms:W3CDTF">2025-01-17T14:31:00Z</dcterms:created>
  <dcterms:modified xsi:type="dcterms:W3CDTF">2025-01-17T14:31:00Z</dcterms:modified>
</cp:coreProperties>
</file>